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68884" w14:textId="77777777" w:rsidR="006D7430" w:rsidRPr="006D7430" w:rsidRDefault="006D7430" w:rsidP="006D7430">
      <w:pPr>
        <w:suppressAutoHyphens/>
        <w:spacing w:after="0" w:line="480" w:lineRule="auto"/>
        <w:ind w:firstLine="284"/>
        <w:jc w:val="center"/>
        <w:rPr>
          <w:rFonts w:ascii="Times New Roman" w:eastAsia="Calibri" w:hAnsi="Times New Roman"/>
          <w:sz w:val="24"/>
          <w:szCs w:val="24"/>
          <w:lang w:eastAsia="zh-CN"/>
        </w:rPr>
      </w:pPr>
    </w:p>
    <w:p w14:paraId="25601722" w14:textId="77777777" w:rsidR="006D7430" w:rsidRPr="006D7430" w:rsidRDefault="006D7430" w:rsidP="006D7430">
      <w:pPr>
        <w:suppressAutoHyphens/>
        <w:spacing w:after="0" w:line="480" w:lineRule="auto"/>
        <w:ind w:firstLine="284"/>
        <w:jc w:val="center"/>
        <w:rPr>
          <w:rFonts w:ascii="Times New Roman" w:eastAsia="Calibri" w:hAnsi="Times New Roman"/>
          <w:sz w:val="24"/>
          <w:szCs w:val="24"/>
          <w:lang w:eastAsia="zh-CN"/>
        </w:rPr>
      </w:pPr>
    </w:p>
    <w:p w14:paraId="72642B78" w14:textId="77777777" w:rsidR="006D7430" w:rsidRPr="006D7430" w:rsidRDefault="006D7430" w:rsidP="006D7430">
      <w:pPr>
        <w:suppressAutoHyphens/>
        <w:spacing w:after="0" w:line="480" w:lineRule="auto"/>
        <w:ind w:firstLine="284"/>
        <w:jc w:val="center"/>
        <w:rPr>
          <w:rFonts w:ascii="Times New Roman" w:eastAsia="Calibri" w:hAnsi="Times New Roman"/>
          <w:sz w:val="24"/>
          <w:szCs w:val="24"/>
          <w:lang w:eastAsia="zh-CN"/>
        </w:rPr>
      </w:pPr>
    </w:p>
    <w:p w14:paraId="07E49CAC" w14:textId="77777777" w:rsidR="006D7430" w:rsidRPr="006D7430" w:rsidRDefault="006D7430" w:rsidP="006D7430">
      <w:pPr>
        <w:suppressAutoHyphens/>
        <w:spacing w:after="0" w:line="480" w:lineRule="auto"/>
        <w:ind w:firstLine="284"/>
        <w:jc w:val="center"/>
        <w:rPr>
          <w:rFonts w:ascii="Times New Roman" w:eastAsia="Calibri" w:hAnsi="Times New Roman"/>
          <w:sz w:val="24"/>
          <w:szCs w:val="24"/>
          <w:lang w:eastAsia="zh-CN"/>
        </w:rPr>
      </w:pPr>
    </w:p>
    <w:p w14:paraId="685B328C" w14:textId="77777777" w:rsidR="006D7430" w:rsidRPr="006D7430" w:rsidRDefault="006D7430" w:rsidP="006D7430">
      <w:pPr>
        <w:suppressAutoHyphens/>
        <w:spacing w:after="0" w:line="480" w:lineRule="auto"/>
        <w:ind w:firstLine="284"/>
        <w:jc w:val="center"/>
        <w:rPr>
          <w:rFonts w:ascii="Times New Roman" w:eastAsia="Calibri" w:hAnsi="Times New Roman"/>
          <w:sz w:val="24"/>
          <w:szCs w:val="24"/>
          <w:lang w:eastAsia="zh-CN"/>
        </w:rPr>
      </w:pPr>
    </w:p>
    <w:p w14:paraId="0DAF0A51" w14:textId="77777777" w:rsidR="006D7430" w:rsidRPr="006D7430" w:rsidRDefault="001D1E50" w:rsidP="006D7430">
      <w:pPr>
        <w:suppressAutoHyphens/>
        <w:spacing w:after="0" w:line="480" w:lineRule="auto"/>
        <w:ind w:firstLine="284"/>
        <w:jc w:val="center"/>
        <w:rPr>
          <w:rFonts w:ascii="Times New Roman" w:eastAsia="Calibri" w:hAnsi="Times New Roman"/>
          <w:sz w:val="24"/>
          <w:szCs w:val="24"/>
          <w:lang w:eastAsia="zh-CN"/>
        </w:rPr>
      </w:pPr>
      <w:bookmarkStart w:id="0" w:name="_Hlk1912596"/>
      <w:r w:rsidRPr="006D7430">
        <w:rPr>
          <w:rFonts w:ascii="Times New Roman" w:eastAsia="Calibri" w:hAnsi="Times New Roman"/>
          <w:sz w:val="24"/>
          <w:szCs w:val="24"/>
          <w:lang w:eastAsia="zh-CN"/>
        </w:rPr>
        <w:t>White People in America</w:t>
      </w:r>
    </w:p>
    <w:bookmarkEnd w:id="0"/>
    <w:p w14:paraId="0F2B76A8" w14:textId="292562F0" w:rsidR="006D7430" w:rsidRPr="006D7430" w:rsidRDefault="001D1E50" w:rsidP="006D7430">
      <w:pPr>
        <w:suppressAutoHyphens/>
        <w:spacing w:after="0" w:line="480" w:lineRule="auto"/>
        <w:ind w:firstLine="284"/>
        <w:jc w:val="center"/>
        <w:rPr>
          <w:rFonts w:ascii="Times New Roman" w:eastAsia="Calibri" w:hAnsi="Times New Roman"/>
          <w:sz w:val="24"/>
          <w:szCs w:val="24"/>
          <w:lang w:eastAsia="zh-CN"/>
        </w:rPr>
      </w:pPr>
      <w:r>
        <w:rPr>
          <w:rFonts w:ascii="Times New Roman" w:eastAsia="Calibri" w:hAnsi="Times New Roman"/>
          <w:sz w:val="24"/>
          <w:szCs w:val="24"/>
          <w:lang w:eastAsia="zh-CN"/>
        </w:rPr>
        <w:t xml:space="preserve">Student’s </w:t>
      </w:r>
      <w:r w:rsidRPr="006D7430">
        <w:rPr>
          <w:rFonts w:ascii="Times New Roman" w:eastAsia="Calibri" w:hAnsi="Times New Roman"/>
          <w:sz w:val="24"/>
          <w:szCs w:val="24"/>
          <w:lang w:eastAsia="zh-CN"/>
        </w:rPr>
        <w:t>Name:</w:t>
      </w:r>
    </w:p>
    <w:p w14:paraId="1173CB79" w14:textId="77777777" w:rsidR="006D7430" w:rsidRPr="006D7430" w:rsidRDefault="001D1E50" w:rsidP="006D7430">
      <w:pPr>
        <w:suppressAutoHyphens/>
        <w:spacing w:after="0" w:line="480" w:lineRule="auto"/>
        <w:ind w:firstLine="284"/>
        <w:jc w:val="center"/>
        <w:rPr>
          <w:rFonts w:ascii="Times New Roman" w:eastAsia="Calibri" w:hAnsi="Times New Roman"/>
          <w:sz w:val="24"/>
          <w:szCs w:val="24"/>
          <w:lang w:eastAsia="zh-CN"/>
        </w:rPr>
      </w:pPr>
      <w:r w:rsidRPr="006D7430">
        <w:rPr>
          <w:rFonts w:ascii="Times New Roman" w:eastAsia="Calibri" w:hAnsi="Times New Roman"/>
          <w:sz w:val="24"/>
          <w:szCs w:val="24"/>
          <w:lang w:eastAsia="zh-CN"/>
        </w:rPr>
        <w:t>Institutional Affiliation:</w:t>
      </w:r>
    </w:p>
    <w:p w14:paraId="22519C87" w14:textId="77777777" w:rsidR="006D7430" w:rsidRPr="006D7430" w:rsidRDefault="006D7430" w:rsidP="006D7430">
      <w:pPr>
        <w:suppressAutoHyphens/>
        <w:spacing w:after="0" w:line="480" w:lineRule="auto"/>
        <w:ind w:firstLine="284"/>
        <w:rPr>
          <w:rFonts w:ascii="Times New Roman" w:eastAsia="Calibri" w:hAnsi="Times New Roman"/>
          <w:sz w:val="24"/>
          <w:szCs w:val="24"/>
          <w:lang w:eastAsia="zh-CN"/>
        </w:rPr>
      </w:pPr>
    </w:p>
    <w:p w14:paraId="2FEEAA08"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71FDB737"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2D6AAFAB"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70E2022B"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297A1DAA"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4CD0C7EB"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00924EF4"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07EB8C2F"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726D9AA0" w14:textId="77777777" w:rsidR="006D7430" w:rsidRPr="006D7430" w:rsidRDefault="006D7430" w:rsidP="006D7430">
      <w:pPr>
        <w:spacing w:line="480" w:lineRule="auto"/>
        <w:contextualSpacing/>
        <w:rPr>
          <w:rFonts w:ascii="Times New Roman" w:hAnsi="Times New Roman"/>
          <w:sz w:val="24"/>
          <w:szCs w:val="24"/>
        </w:rPr>
      </w:pPr>
    </w:p>
    <w:p w14:paraId="08334504" w14:textId="77777777" w:rsidR="00E0772A" w:rsidRDefault="00E0772A" w:rsidP="006D7430">
      <w:pPr>
        <w:suppressAutoHyphens/>
        <w:spacing w:after="160" w:line="480" w:lineRule="auto"/>
        <w:ind w:firstLine="284"/>
        <w:rPr>
          <w:rFonts w:ascii="Times New Roman" w:eastAsia="Calibri" w:hAnsi="Times New Roman"/>
          <w:sz w:val="24"/>
          <w:szCs w:val="24"/>
          <w:lang w:eastAsia="zh-CN"/>
        </w:rPr>
      </w:pPr>
    </w:p>
    <w:p w14:paraId="2D7F4522" w14:textId="77777777" w:rsidR="00E0772A" w:rsidRDefault="00E0772A" w:rsidP="006D7430">
      <w:pPr>
        <w:suppressAutoHyphens/>
        <w:spacing w:after="160" w:line="480" w:lineRule="auto"/>
        <w:ind w:firstLine="284"/>
        <w:rPr>
          <w:rFonts w:ascii="Times New Roman" w:eastAsia="Calibri" w:hAnsi="Times New Roman"/>
          <w:sz w:val="24"/>
          <w:szCs w:val="24"/>
          <w:lang w:eastAsia="zh-CN"/>
        </w:rPr>
      </w:pPr>
    </w:p>
    <w:p w14:paraId="44520140" w14:textId="77777777" w:rsidR="00E0772A" w:rsidRDefault="00E0772A" w:rsidP="006D7430">
      <w:pPr>
        <w:suppressAutoHyphens/>
        <w:spacing w:after="160" w:line="480" w:lineRule="auto"/>
        <w:ind w:firstLine="284"/>
        <w:rPr>
          <w:rFonts w:ascii="Times New Roman" w:eastAsia="Calibri" w:hAnsi="Times New Roman"/>
          <w:sz w:val="24"/>
          <w:szCs w:val="24"/>
          <w:lang w:eastAsia="zh-CN"/>
        </w:rPr>
      </w:pPr>
    </w:p>
    <w:p w14:paraId="2F8EAA37" w14:textId="77777777" w:rsidR="008977CA" w:rsidRDefault="001D1E50" w:rsidP="008977CA">
      <w:pPr>
        <w:suppressAutoHyphens/>
        <w:spacing w:after="160" w:line="480" w:lineRule="auto"/>
        <w:ind w:firstLine="284"/>
        <w:rPr>
          <w:rFonts w:ascii="Times New Roman" w:eastAsia="Calibri" w:hAnsi="Times New Roman"/>
          <w:sz w:val="24"/>
          <w:szCs w:val="24"/>
          <w:lang w:eastAsia="zh-CN"/>
        </w:rPr>
      </w:pPr>
      <w:r w:rsidRPr="006D7430">
        <w:rPr>
          <w:rFonts w:ascii="Times New Roman" w:eastAsia="Calibri" w:hAnsi="Times New Roman"/>
          <w:sz w:val="24"/>
          <w:szCs w:val="24"/>
          <w:lang w:eastAsia="zh-CN"/>
        </w:rPr>
        <w:lastRenderedPageBreak/>
        <w:t xml:space="preserve">White people refer to a classification of individuals in this world who are light skinned because of their lack enough melanin which gives the skin its black color. In </w:t>
      </w:r>
      <w:r w:rsidRPr="006D7430">
        <w:rPr>
          <w:rFonts w:ascii="Times New Roman" w:eastAsia="Calibri" w:hAnsi="Times New Roman"/>
          <w:sz w:val="24"/>
          <w:szCs w:val="24"/>
          <w:lang w:eastAsia="zh-CN"/>
        </w:rPr>
        <w:t>countries like the United States of America, it is highly inhabited with white people. This article is going to show the significance of what it means to be a white person in the U.S.A, how the fact of being a white has undergone changes and what significa</w:t>
      </w:r>
      <w:r w:rsidRPr="006D7430">
        <w:rPr>
          <w:rFonts w:ascii="Times New Roman" w:eastAsia="Calibri" w:hAnsi="Times New Roman"/>
          <w:sz w:val="24"/>
          <w:szCs w:val="24"/>
          <w:lang w:eastAsia="zh-CN"/>
        </w:rPr>
        <w:t>nce has the category had in this country today.</w:t>
      </w:r>
    </w:p>
    <w:p w14:paraId="4B8C64F0" w14:textId="77777777" w:rsidR="008977CA" w:rsidRDefault="001D1E50" w:rsidP="008977CA">
      <w:pPr>
        <w:suppressAutoHyphens/>
        <w:spacing w:after="160" w:line="480" w:lineRule="auto"/>
        <w:ind w:firstLine="284"/>
        <w:rPr>
          <w:rFonts w:ascii="Times New Roman" w:eastAsia="Calibri" w:hAnsi="Times New Roman"/>
          <w:sz w:val="24"/>
          <w:szCs w:val="24"/>
          <w:lang w:eastAsia="zh-CN"/>
        </w:rPr>
      </w:pPr>
      <w:r w:rsidRPr="006D7430">
        <w:rPr>
          <w:rFonts w:ascii="Times New Roman" w:eastAsia="Calibri" w:hAnsi="Times New Roman"/>
          <w:sz w:val="24"/>
          <w:szCs w:val="24"/>
          <w:lang w:eastAsia="zh-CN"/>
        </w:rPr>
        <w:t>In the United States of America, one becomes a white person by birth. Once born a white, there are very many privileges that one will enjoy and, in the process, it will have a negative significance to other r</w:t>
      </w:r>
      <w:r w:rsidRPr="006D7430">
        <w:rPr>
          <w:rFonts w:ascii="Times New Roman" w:eastAsia="Calibri" w:hAnsi="Times New Roman"/>
          <w:sz w:val="24"/>
          <w:szCs w:val="24"/>
          <w:lang w:eastAsia="zh-CN"/>
        </w:rPr>
        <w:t>acial groups, for instance, the African-American people. On the other hand, these privileges will have a positive significance to the person born white himself</w:t>
      </w:r>
      <w:r w:rsidRPr="006D7430">
        <w:rPr>
          <w:rFonts w:ascii="Times New Roman" w:eastAsia="Calibri" w:hAnsi="Times New Roman"/>
          <w:noProof/>
          <w:sz w:val="24"/>
          <w:szCs w:val="24"/>
          <w:lang w:val="en-GB" w:eastAsia="zh-CN"/>
        </w:rPr>
        <w:t xml:space="preserve"> (Jacob, 2019)</w:t>
      </w:r>
      <w:r w:rsidRPr="006D7430">
        <w:rPr>
          <w:rFonts w:ascii="Times New Roman" w:eastAsia="Calibri" w:hAnsi="Times New Roman"/>
          <w:sz w:val="24"/>
          <w:szCs w:val="24"/>
          <w:lang w:eastAsia="zh-CN"/>
        </w:rPr>
        <w:t xml:space="preserve">. The first sign of being white is during the giving birth period. The whites tend </w:t>
      </w:r>
      <w:r w:rsidRPr="006D7430">
        <w:rPr>
          <w:rFonts w:ascii="Times New Roman" w:eastAsia="Calibri" w:hAnsi="Times New Roman"/>
          <w:sz w:val="24"/>
          <w:szCs w:val="24"/>
          <w:lang w:eastAsia="zh-CN"/>
        </w:rPr>
        <w:t>to get the best medical care, as compared to other racial groups, for instance, the black people.</w:t>
      </w:r>
    </w:p>
    <w:p w14:paraId="53CF86A7" w14:textId="121BB21B" w:rsidR="006D7430" w:rsidRPr="006D7430" w:rsidRDefault="001D1E50" w:rsidP="008977CA">
      <w:pPr>
        <w:suppressAutoHyphens/>
        <w:spacing w:after="160" w:line="480" w:lineRule="auto"/>
        <w:ind w:firstLine="284"/>
        <w:rPr>
          <w:rFonts w:ascii="Times New Roman" w:eastAsia="Calibri" w:hAnsi="Times New Roman"/>
          <w:sz w:val="24"/>
          <w:szCs w:val="24"/>
          <w:lang w:eastAsia="zh-CN"/>
        </w:rPr>
      </w:pPr>
      <w:bookmarkStart w:id="1" w:name="_GoBack"/>
      <w:bookmarkEnd w:id="1"/>
      <w:r w:rsidRPr="006D7430">
        <w:rPr>
          <w:rFonts w:ascii="Times New Roman" w:eastAsia="Calibri" w:hAnsi="Times New Roman"/>
          <w:sz w:val="24"/>
          <w:szCs w:val="24"/>
          <w:lang w:eastAsia="zh-CN"/>
        </w:rPr>
        <w:t xml:space="preserve">The other significance is educational discrimination which is very dangerous and happens when the school life of a child begins from as low as the </w:t>
      </w:r>
      <w:r w:rsidRPr="006D7430">
        <w:rPr>
          <w:rFonts w:ascii="Times New Roman" w:eastAsia="Calibri" w:hAnsi="Times New Roman"/>
          <w:sz w:val="24"/>
          <w:szCs w:val="24"/>
          <w:lang w:eastAsia="zh-CN"/>
        </w:rPr>
        <w:t>kindergarten. This happens when the children get into trouble and.in most cases, the white children, especially boys are marked as fewer trouble makers as compared to other races, for instance, the African-American boys</w:t>
      </w:r>
      <w:r w:rsidRPr="006D7430">
        <w:rPr>
          <w:rFonts w:ascii="Times New Roman" w:eastAsia="Calibri" w:hAnsi="Times New Roman"/>
          <w:noProof/>
          <w:sz w:val="24"/>
          <w:szCs w:val="24"/>
          <w:lang w:val="en-GB" w:eastAsia="zh-CN"/>
        </w:rPr>
        <w:t xml:space="preserve"> (Alejo., 2018)</w:t>
      </w:r>
      <w:r w:rsidRPr="006D7430">
        <w:rPr>
          <w:rFonts w:ascii="Times New Roman" w:eastAsia="Calibri" w:hAnsi="Times New Roman"/>
          <w:sz w:val="24"/>
          <w:szCs w:val="24"/>
          <w:lang w:eastAsia="zh-CN"/>
        </w:rPr>
        <w:t>. In reality, if someo</w:t>
      </w:r>
      <w:r w:rsidRPr="006D7430">
        <w:rPr>
          <w:rFonts w:ascii="Times New Roman" w:eastAsia="Calibri" w:hAnsi="Times New Roman"/>
          <w:sz w:val="24"/>
          <w:szCs w:val="24"/>
          <w:lang w:eastAsia="zh-CN"/>
        </w:rPr>
        <w:t>ne does thorough research, he will find out that the white child is more troublemaker than the other racial categories. Thus, this has a positive significance to the white child while for the other races' children, it has a direct negative implication.</w:t>
      </w:r>
    </w:p>
    <w:p w14:paraId="5B6DA403" w14:textId="77777777" w:rsidR="006D7430" w:rsidRPr="006D7430" w:rsidRDefault="001D1E50" w:rsidP="006D7430">
      <w:pPr>
        <w:suppressAutoHyphens/>
        <w:spacing w:after="160" w:line="480" w:lineRule="auto"/>
        <w:ind w:firstLine="284"/>
        <w:rPr>
          <w:rFonts w:ascii="Times New Roman" w:eastAsia="Calibri" w:hAnsi="Times New Roman"/>
          <w:sz w:val="24"/>
          <w:szCs w:val="24"/>
          <w:lang w:eastAsia="zh-CN"/>
        </w:rPr>
      </w:pPr>
      <w:r w:rsidRPr="006D7430">
        <w:rPr>
          <w:rFonts w:ascii="Times New Roman" w:eastAsia="Calibri" w:hAnsi="Times New Roman"/>
          <w:sz w:val="24"/>
          <w:szCs w:val="24"/>
          <w:lang w:eastAsia="zh-CN"/>
        </w:rPr>
        <w:t>The</w:t>
      </w:r>
      <w:r w:rsidRPr="006D7430">
        <w:rPr>
          <w:rFonts w:ascii="Times New Roman" w:eastAsia="Calibri" w:hAnsi="Times New Roman"/>
          <w:sz w:val="24"/>
          <w:szCs w:val="24"/>
          <w:lang w:eastAsia="zh-CN"/>
        </w:rPr>
        <w:t xml:space="preserve"> other significance is the fact of employment. Being white guarantees one to be employed whether or not he is best qualified as compared the other races. This has led to a high number of white people who are employed as compared to a high number of other r</w:t>
      </w:r>
      <w:r w:rsidRPr="006D7430">
        <w:rPr>
          <w:rFonts w:ascii="Times New Roman" w:eastAsia="Calibri" w:hAnsi="Times New Roman"/>
          <w:sz w:val="24"/>
          <w:szCs w:val="24"/>
          <w:lang w:eastAsia="zh-CN"/>
        </w:rPr>
        <w:t xml:space="preserve">aces </w:t>
      </w:r>
      <w:r w:rsidRPr="006D7430">
        <w:rPr>
          <w:rFonts w:ascii="Times New Roman" w:eastAsia="Calibri" w:hAnsi="Times New Roman"/>
          <w:sz w:val="24"/>
          <w:szCs w:val="24"/>
          <w:lang w:eastAsia="zh-CN"/>
        </w:rPr>
        <w:lastRenderedPageBreak/>
        <w:t>who are unemployed. This has been witnessed by the fact that whenever individuals are looking for jobs and they leave their resume; the whites tend to get a high number of callbacks as compared to other races. This again favors the whites and the othe</w:t>
      </w:r>
      <w:r w:rsidRPr="006D7430">
        <w:rPr>
          <w:rFonts w:ascii="Times New Roman" w:eastAsia="Calibri" w:hAnsi="Times New Roman"/>
          <w:sz w:val="24"/>
          <w:szCs w:val="24"/>
          <w:lang w:eastAsia="zh-CN"/>
        </w:rPr>
        <w:t>r races are left outside.</w:t>
      </w:r>
    </w:p>
    <w:p w14:paraId="1839DDC9" w14:textId="77777777" w:rsidR="006D7430" w:rsidRPr="006D7430" w:rsidRDefault="001D1E50" w:rsidP="006D7430">
      <w:pPr>
        <w:suppressAutoHyphens/>
        <w:spacing w:after="160" w:line="480" w:lineRule="auto"/>
        <w:ind w:firstLine="284"/>
        <w:rPr>
          <w:rFonts w:ascii="Times New Roman" w:eastAsia="Calibri" w:hAnsi="Times New Roman"/>
          <w:sz w:val="24"/>
          <w:szCs w:val="24"/>
          <w:lang w:eastAsia="zh-CN"/>
        </w:rPr>
      </w:pPr>
      <w:r w:rsidRPr="006D7430">
        <w:rPr>
          <w:rFonts w:ascii="Times New Roman" w:eastAsia="Calibri" w:hAnsi="Times New Roman"/>
          <w:sz w:val="24"/>
          <w:szCs w:val="24"/>
          <w:lang w:eastAsia="zh-CN"/>
        </w:rPr>
        <w:t>In recent years, there has been an increase in the number of deaths among white people than the number of births as compared to other races. This, in turn, has led to an automatic decrease in the population of white individuals in</w:t>
      </w:r>
      <w:r w:rsidRPr="006D7430">
        <w:rPr>
          <w:rFonts w:ascii="Times New Roman" w:eastAsia="Calibri" w:hAnsi="Times New Roman"/>
          <w:sz w:val="24"/>
          <w:szCs w:val="24"/>
          <w:lang w:eastAsia="zh-CN"/>
        </w:rPr>
        <w:t xml:space="preserve"> recent years. In addition, the number of maternal mothers who die during childbirth has highly increased in U.S.A as compared to other developed countries. In most cases, one will find out that the reasons for these deaths can be avoided, for instance, hi</w:t>
      </w:r>
      <w:r w:rsidRPr="006D7430">
        <w:rPr>
          <w:rFonts w:ascii="Times New Roman" w:eastAsia="Calibri" w:hAnsi="Times New Roman"/>
          <w:sz w:val="24"/>
          <w:szCs w:val="24"/>
          <w:lang w:eastAsia="zh-CN"/>
        </w:rPr>
        <w:t>gh blood pressure, hemorrhage. According to research, in the near future, America will be highly inhabited by immigrants since its population is dropping drastically</w:t>
      </w:r>
      <w:r w:rsidRPr="006D7430">
        <w:rPr>
          <w:rFonts w:ascii="Times New Roman" w:eastAsia="Calibri" w:hAnsi="Times New Roman"/>
          <w:noProof/>
          <w:sz w:val="24"/>
          <w:szCs w:val="24"/>
          <w:lang w:val="en-GB" w:eastAsia="zh-CN"/>
        </w:rPr>
        <w:t xml:space="preserve"> (Thomas., 2011)</w:t>
      </w:r>
      <w:r w:rsidRPr="006D7430">
        <w:rPr>
          <w:rFonts w:ascii="Times New Roman" w:eastAsia="Calibri" w:hAnsi="Times New Roman"/>
          <w:sz w:val="24"/>
          <w:szCs w:val="24"/>
          <w:lang w:eastAsia="zh-CN"/>
        </w:rPr>
        <w:t>.</w:t>
      </w:r>
    </w:p>
    <w:p w14:paraId="7EFE2190" w14:textId="77777777" w:rsidR="006D7430" w:rsidRPr="006D7430" w:rsidRDefault="001D1E50" w:rsidP="006D7430">
      <w:pPr>
        <w:suppressAutoHyphens/>
        <w:spacing w:after="160" w:line="480" w:lineRule="auto"/>
        <w:ind w:firstLine="284"/>
        <w:rPr>
          <w:rFonts w:ascii="Times New Roman" w:eastAsia="Calibri" w:hAnsi="Times New Roman"/>
          <w:sz w:val="24"/>
          <w:szCs w:val="24"/>
          <w:lang w:eastAsia="zh-CN"/>
        </w:rPr>
      </w:pPr>
      <w:r w:rsidRPr="006D7430">
        <w:rPr>
          <w:rFonts w:ascii="Times New Roman" w:eastAsia="Calibri" w:hAnsi="Times New Roman"/>
          <w:sz w:val="24"/>
          <w:szCs w:val="24"/>
          <w:lang w:eastAsia="zh-CN"/>
        </w:rPr>
        <w:t xml:space="preserve">In summary, being a white has its positive significances in which in the </w:t>
      </w:r>
      <w:r w:rsidRPr="006D7430">
        <w:rPr>
          <w:rFonts w:ascii="Times New Roman" w:eastAsia="Calibri" w:hAnsi="Times New Roman"/>
          <w:sz w:val="24"/>
          <w:szCs w:val="24"/>
          <w:lang w:eastAsia="zh-CN"/>
        </w:rPr>
        <w:t>process of fulfilling them, the other races get affected negatively. This is because this makes them feel less human.</w:t>
      </w:r>
    </w:p>
    <w:p w14:paraId="765A7E55"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08AD67D0"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7F743D72"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29664908"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540C933E"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01799B7A"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314E44A7"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5D671289" w14:textId="77777777" w:rsidR="006D7430" w:rsidRDefault="006D7430" w:rsidP="006D7430">
      <w:pPr>
        <w:pStyle w:val="Heading1"/>
        <w:spacing w:before="0" w:line="480" w:lineRule="auto"/>
        <w:rPr>
          <w:rFonts w:ascii="Times New Roman" w:hAnsi="Times New Roman"/>
          <w:sz w:val="24"/>
          <w:szCs w:val="24"/>
        </w:rPr>
      </w:pPr>
    </w:p>
    <w:p w14:paraId="2E424514" w14:textId="77777777" w:rsidR="006D7430" w:rsidRDefault="006D7430" w:rsidP="006D7430">
      <w:pPr>
        <w:pStyle w:val="Heading1"/>
        <w:spacing w:before="0" w:line="480" w:lineRule="auto"/>
        <w:rPr>
          <w:rFonts w:ascii="Times New Roman" w:hAnsi="Times New Roman"/>
          <w:sz w:val="24"/>
          <w:szCs w:val="24"/>
        </w:rPr>
      </w:pPr>
    </w:p>
    <w:p w14:paraId="22AC9064" w14:textId="1B33D36A" w:rsidR="006D7430" w:rsidRPr="006D7430" w:rsidRDefault="001D1E50" w:rsidP="006D7430">
      <w:pPr>
        <w:pStyle w:val="Heading1"/>
        <w:spacing w:before="0" w:line="480" w:lineRule="auto"/>
        <w:rPr>
          <w:rFonts w:ascii="Times New Roman" w:hAnsi="Times New Roman"/>
          <w:b w:val="0"/>
          <w:bCs w:val="0"/>
          <w:sz w:val="24"/>
          <w:szCs w:val="24"/>
        </w:rPr>
      </w:pPr>
      <w:r w:rsidRPr="006D7430">
        <w:rPr>
          <w:rFonts w:ascii="Times New Roman" w:hAnsi="Times New Roman"/>
          <w:b w:val="0"/>
          <w:bCs w:val="0"/>
          <w:sz w:val="24"/>
          <w:szCs w:val="24"/>
        </w:rPr>
        <w:t>References</w:t>
      </w:r>
    </w:p>
    <w:p w14:paraId="512C0383" w14:textId="77777777" w:rsidR="006D7430" w:rsidRPr="006D7430" w:rsidRDefault="001D1E50" w:rsidP="006D7430">
      <w:pPr>
        <w:pStyle w:val="Bibliography"/>
        <w:spacing w:line="480" w:lineRule="auto"/>
        <w:ind w:left="720" w:hanging="720"/>
        <w:rPr>
          <w:rFonts w:ascii="Times New Roman" w:hAnsi="Times New Roman"/>
          <w:noProof/>
          <w:sz w:val="24"/>
          <w:szCs w:val="24"/>
        </w:rPr>
      </w:pPr>
      <w:r w:rsidRPr="006D7430">
        <w:rPr>
          <w:rFonts w:ascii="Times New Roman" w:hAnsi="Times New Roman"/>
          <w:noProof/>
          <w:sz w:val="24"/>
          <w:szCs w:val="24"/>
        </w:rPr>
        <w:t xml:space="preserve">Alejo., A. (2018). "Make America Great Again"; An Expression of Contemporary White Nativism. </w:t>
      </w:r>
      <w:r w:rsidRPr="006D7430">
        <w:rPr>
          <w:rFonts w:ascii="Times New Roman" w:hAnsi="Times New Roman"/>
          <w:i/>
          <w:iCs/>
          <w:noProof/>
          <w:sz w:val="24"/>
          <w:szCs w:val="24"/>
        </w:rPr>
        <w:t xml:space="preserve">Revista CIDOB </w:t>
      </w:r>
      <w:r w:rsidRPr="006D7430">
        <w:rPr>
          <w:rFonts w:ascii="Times New Roman" w:hAnsi="Times New Roman"/>
          <w:i/>
          <w:iCs/>
          <w:noProof/>
          <w:sz w:val="24"/>
          <w:szCs w:val="24"/>
        </w:rPr>
        <w:t>d'Afers Internacionals</w:t>
      </w:r>
      <w:r w:rsidRPr="006D7430">
        <w:rPr>
          <w:rFonts w:ascii="Times New Roman" w:hAnsi="Times New Roman"/>
          <w:noProof/>
          <w:sz w:val="24"/>
          <w:szCs w:val="24"/>
        </w:rPr>
        <w:t>, 185-208.</w:t>
      </w:r>
    </w:p>
    <w:p w14:paraId="208F9D1C" w14:textId="77777777" w:rsidR="006D7430" w:rsidRPr="006D7430" w:rsidRDefault="001D1E50" w:rsidP="006D7430">
      <w:pPr>
        <w:pStyle w:val="Bibliography"/>
        <w:spacing w:line="480" w:lineRule="auto"/>
        <w:ind w:left="720" w:hanging="720"/>
        <w:rPr>
          <w:rFonts w:ascii="Times New Roman" w:hAnsi="Times New Roman"/>
          <w:noProof/>
          <w:sz w:val="24"/>
          <w:szCs w:val="24"/>
        </w:rPr>
      </w:pPr>
      <w:r w:rsidRPr="006D7430">
        <w:rPr>
          <w:rFonts w:ascii="Times New Roman" w:hAnsi="Times New Roman"/>
          <w:noProof/>
          <w:sz w:val="24"/>
          <w:szCs w:val="24"/>
        </w:rPr>
        <w:t xml:space="preserve">Jacob, M. (2019, March 5). Brown, Black and White in America: PW Talks with Mira Jacob. </w:t>
      </w:r>
      <w:r w:rsidRPr="006D7430">
        <w:rPr>
          <w:rFonts w:ascii="Times New Roman" w:hAnsi="Times New Roman"/>
          <w:i/>
          <w:iCs/>
          <w:noProof/>
          <w:sz w:val="24"/>
          <w:szCs w:val="24"/>
        </w:rPr>
        <w:t>Publishers Weekly Online.</w:t>
      </w:r>
      <w:r w:rsidRPr="006D7430">
        <w:rPr>
          <w:rFonts w:ascii="Times New Roman" w:hAnsi="Times New Roman"/>
          <w:noProof/>
          <w:sz w:val="24"/>
          <w:szCs w:val="24"/>
        </w:rPr>
        <w:t xml:space="preserve"> </w:t>
      </w:r>
    </w:p>
    <w:p w14:paraId="408AF52B" w14:textId="77777777" w:rsidR="006D7430" w:rsidRPr="006D7430" w:rsidRDefault="001D1E50" w:rsidP="006D7430">
      <w:pPr>
        <w:pStyle w:val="Bibliography"/>
        <w:spacing w:line="480" w:lineRule="auto"/>
        <w:ind w:left="720" w:hanging="720"/>
        <w:rPr>
          <w:rFonts w:ascii="Times New Roman" w:hAnsi="Times New Roman"/>
          <w:noProof/>
          <w:sz w:val="24"/>
          <w:szCs w:val="24"/>
        </w:rPr>
      </w:pPr>
      <w:r w:rsidRPr="006D7430">
        <w:rPr>
          <w:rFonts w:ascii="Times New Roman" w:hAnsi="Times New Roman"/>
          <w:noProof/>
          <w:sz w:val="24"/>
          <w:szCs w:val="24"/>
        </w:rPr>
        <w:t xml:space="preserve">Thomas., B. (2011). </w:t>
      </w:r>
      <w:r w:rsidRPr="006D7430">
        <w:rPr>
          <w:rFonts w:ascii="Times New Roman" w:hAnsi="Times New Roman"/>
          <w:i/>
          <w:iCs/>
          <w:noProof/>
          <w:sz w:val="24"/>
          <w:szCs w:val="24"/>
        </w:rPr>
        <w:t>Saving America: Using Democratic Capitalism to Rescue the Nation From Economic Folly.</w:t>
      </w:r>
      <w:r w:rsidRPr="006D7430">
        <w:rPr>
          <w:rFonts w:ascii="Times New Roman" w:hAnsi="Times New Roman"/>
          <w:noProof/>
          <w:sz w:val="24"/>
          <w:szCs w:val="24"/>
        </w:rPr>
        <w:t xml:space="preserve"> Ne</w:t>
      </w:r>
      <w:r w:rsidRPr="006D7430">
        <w:rPr>
          <w:rFonts w:ascii="Times New Roman" w:hAnsi="Times New Roman"/>
          <w:noProof/>
          <w:sz w:val="24"/>
          <w:szCs w:val="24"/>
        </w:rPr>
        <w:t>w York: Algora Publishing.</w:t>
      </w:r>
    </w:p>
    <w:p w14:paraId="2DEC3CBA" w14:textId="77777777" w:rsidR="006D7430" w:rsidRPr="006D7430" w:rsidRDefault="006D7430" w:rsidP="006D7430">
      <w:pPr>
        <w:spacing w:line="480" w:lineRule="auto"/>
        <w:rPr>
          <w:rFonts w:ascii="Times New Roman" w:hAnsi="Times New Roman"/>
          <w:sz w:val="24"/>
          <w:szCs w:val="24"/>
        </w:rPr>
      </w:pPr>
    </w:p>
    <w:p w14:paraId="5AE277B2" w14:textId="77777777" w:rsidR="006D7430" w:rsidRPr="006D7430" w:rsidRDefault="006D7430" w:rsidP="006D7430">
      <w:pPr>
        <w:suppressAutoHyphens/>
        <w:spacing w:after="160" w:line="480" w:lineRule="auto"/>
        <w:ind w:firstLine="284"/>
        <w:rPr>
          <w:rFonts w:ascii="Times New Roman" w:eastAsia="Calibri" w:hAnsi="Times New Roman"/>
          <w:sz w:val="24"/>
          <w:szCs w:val="24"/>
          <w:lang w:eastAsia="zh-CN"/>
        </w:rPr>
      </w:pPr>
    </w:p>
    <w:p w14:paraId="326CA9E6" w14:textId="77777777" w:rsidR="006D7430" w:rsidRPr="006D7430" w:rsidRDefault="006D7430" w:rsidP="006D7430">
      <w:pPr>
        <w:spacing w:line="480" w:lineRule="auto"/>
        <w:rPr>
          <w:rFonts w:ascii="Times New Roman" w:hAnsi="Times New Roman"/>
          <w:sz w:val="24"/>
          <w:szCs w:val="24"/>
        </w:rPr>
      </w:pPr>
    </w:p>
    <w:sectPr w:rsidR="006D7430" w:rsidRPr="006D7430" w:rsidSect="0035325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BFC90" w14:textId="77777777" w:rsidR="001D1E50" w:rsidRDefault="001D1E50">
      <w:pPr>
        <w:spacing w:after="0" w:line="240" w:lineRule="auto"/>
      </w:pPr>
      <w:r>
        <w:separator/>
      </w:r>
    </w:p>
  </w:endnote>
  <w:endnote w:type="continuationSeparator" w:id="0">
    <w:p w14:paraId="2AD998CF" w14:textId="77777777" w:rsidR="001D1E50" w:rsidRDefault="001D1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E739E" w14:textId="77777777" w:rsidR="001D1E50" w:rsidRDefault="001D1E50">
      <w:pPr>
        <w:spacing w:after="0" w:line="240" w:lineRule="auto"/>
      </w:pPr>
      <w:r>
        <w:separator/>
      </w:r>
    </w:p>
  </w:footnote>
  <w:footnote w:type="continuationSeparator" w:id="0">
    <w:p w14:paraId="1834E952" w14:textId="77777777" w:rsidR="001D1E50" w:rsidRDefault="001D1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6D67C" w14:textId="77777777" w:rsidR="00F15758" w:rsidRDefault="001D1E50">
    <w:pPr>
      <w:pStyle w:val="Header"/>
      <w:jc w:val="right"/>
    </w:pPr>
    <w:r>
      <w:rPr>
        <w:rFonts w:ascii="Times New Roman" w:hAnsi="Times New Roman"/>
        <w:sz w:val="24"/>
        <w:szCs w:val="24"/>
      </w:rPr>
      <w:t>WHITE PEOPLE IN AMERICA</w:t>
    </w:r>
    <w:r w:rsidRPr="0035325E">
      <w:rPr>
        <w:rFonts w:ascii="Times New Roman" w:hAnsi="Times New Roman"/>
        <w:sz w:val="24"/>
        <w:szCs w:val="24"/>
      </w:rPr>
      <w:tab/>
    </w:r>
    <w:r w:rsidRPr="0035325E">
      <w:rPr>
        <w:rFonts w:ascii="Times New Roman" w:hAnsi="Times New Roman"/>
        <w:sz w:val="24"/>
        <w:szCs w:val="24"/>
      </w:rPr>
      <w:tab/>
    </w:r>
    <w:r w:rsidRPr="0035325E">
      <w:rPr>
        <w:rFonts w:ascii="Times New Roman" w:hAnsi="Times New Roman"/>
        <w:sz w:val="24"/>
        <w:szCs w:val="24"/>
      </w:rPr>
      <w:fldChar w:fldCharType="begin"/>
    </w:r>
    <w:r w:rsidRPr="0035325E">
      <w:rPr>
        <w:rFonts w:ascii="Times New Roman" w:hAnsi="Times New Roman"/>
        <w:sz w:val="24"/>
        <w:szCs w:val="24"/>
      </w:rPr>
      <w:instrText xml:space="preserve"> PAGE   \* MERGEFORMAT </w:instrText>
    </w:r>
    <w:r w:rsidRPr="0035325E">
      <w:rPr>
        <w:rFonts w:ascii="Times New Roman" w:hAnsi="Times New Roman"/>
        <w:sz w:val="24"/>
        <w:szCs w:val="24"/>
      </w:rPr>
      <w:fldChar w:fldCharType="separate"/>
    </w:r>
    <w:r>
      <w:rPr>
        <w:rFonts w:ascii="Times New Roman" w:hAnsi="Times New Roman"/>
        <w:noProof/>
        <w:sz w:val="24"/>
        <w:szCs w:val="24"/>
      </w:rPr>
      <w:t>4</w:t>
    </w:r>
    <w:r w:rsidRPr="0035325E">
      <w:rPr>
        <w:rFonts w:ascii="Times New Roman" w:hAnsi="Times New Roman"/>
        <w:sz w:val="24"/>
        <w:szCs w:val="24"/>
      </w:rPr>
      <w:fldChar w:fldCharType="end"/>
    </w:r>
  </w:p>
  <w:p w14:paraId="302F1F53" w14:textId="77777777" w:rsidR="00F15758" w:rsidRDefault="00F15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683E4" w14:textId="4D59F321" w:rsidR="00F15758" w:rsidRPr="0035325E" w:rsidRDefault="001D1E50">
    <w:pPr>
      <w:pStyle w:val="Header"/>
      <w:rPr>
        <w:rFonts w:ascii="Times New Roman" w:hAnsi="Times New Roman"/>
        <w:sz w:val="24"/>
        <w:szCs w:val="24"/>
      </w:rPr>
    </w:pPr>
    <w:r>
      <w:rPr>
        <w:rFonts w:ascii="Times New Roman" w:hAnsi="Times New Roman"/>
        <w:sz w:val="24"/>
        <w:szCs w:val="24"/>
      </w:rPr>
      <w:t>Running h</w:t>
    </w:r>
    <w:r w:rsidRPr="0035325E">
      <w:rPr>
        <w:rFonts w:ascii="Times New Roman" w:hAnsi="Times New Roman"/>
        <w:sz w:val="24"/>
        <w:szCs w:val="24"/>
      </w:rPr>
      <w:t>ead:</w:t>
    </w:r>
    <w:r>
      <w:rPr>
        <w:rFonts w:ascii="Times New Roman" w:hAnsi="Times New Roman"/>
        <w:sz w:val="24"/>
        <w:szCs w:val="24"/>
      </w:rPr>
      <w:t xml:space="preserve"> WHITE PEOPLE IN AMERICA</w:t>
    </w:r>
    <w:r>
      <w:rPr>
        <w:rFonts w:ascii="Times New Roman" w:hAnsi="Times New Roman"/>
        <w:sz w:val="24"/>
        <w:szCs w:val="24"/>
      </w:rPr>
      <w:tab/>
    </w:r>
    <w:r w:rsidR="00E0772A">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30"/>
    <w:rsid w:val="001D1E50"/>
    <w:rsid w:val="0035325E"/>
    <w:rsid w:val="006D7430"/>
    <w:rsid w:val="008927A5"/>
    <w:rsid w:val="008977CA"/>
    <w:rsid w:val="00E0772A"/>
    <w:rsid w:val="00E16958"/>
    <w:rsid w:val="00F1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F3D8"/>
  <w15:chartTrackingRefBased/>
  <w15:docId w15:val="{9D096A55-1F4D-4853-8134-1C899D9A6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430"/>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6D743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430"/>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6D7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430"/>
    <w:rPr>
      <w:rFonts w:ascii="Calibri" w:eastAsia="Times New Roman" w:hAnsi="Calibri" w:cs="Times New Roman"/>
    </w:rPr>
  </w:style>
  <w:style w:type="paragraph" w:styleId="Bibliography">
    <w:name w:val="Bibliography"/>
    <w:basedOn w:val="Normal"/>
    <w:next w:val="Normal"/>
    <w:uiPriority w:val="37"/>
    <w:unhideWhenUsed/>
    <w:rsid w:val="006D7430"/>
  </w:style>
  <w:style w:type="paragraph" w:styleId="Footer">
    <w:name w:val="footer"/>
    <w:basedOn w:val="Normal"/>
    <w:link w:val="FooterChar"/>
    <w:uiPriority w:val="99"/>
    <w:unhideWhenUsed/>
    <w:rsid w:val="00E07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72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 Future Tech LTD</dc:creator>
  <cp:lastModifiedBy>Yoga Future Tech LTD</cp:lastModifiedBy>
  <cp:revision>3</cp:revision>
  <dcterms:created xsi:type="dcterms:W3CDTF">2019-06-09T20:06:00Z</dcterms:created>
  <dcterms:modified xsi:type="dcterms:W3CDTF">2019-06-09T20:07:00Z</dcterms:modified>
</cp:coreProperties>
</file>